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22" w:rsidRPr="00D46822" w:rsidRDefault="00D46822" w:rsidP="00D46822">
      <w:pPr>
        <w:spacing w:after="0" w:line="240" w:lineRule="auto"/>
        <w:rPr>
          <w:rFonts w:ascii="Times New Roman" w:eastAsia="Times New Roman" w:hAnsi="Times New Roman" w:cs="Times New Roman"/>
          <w:sz w:val="24"/>
          <w:szCs w:val="24"/>
          <w:lang w:eastAsia="fr-FR"/>
        </w:rPr>
      </w:pPr>
      <w:r w:rsidRPr="00D46822">
        <w:rPr>
          <w:rFonts w:ascii="Times New Roman" w:eastAsia="Times New Roman" w:hAnsi="Times New Roman" w:cs="Times New Roman"/>
          <w:sz w:val="24"/>
          <w:szCs w:val="24"/>
          <w:lang w:eastAsia="fr-FR"/>
        </w:rPr>
        <w:t>« Je n’aborde pas cette tâche [de ministre de l'écologie] avec une philosophie de la décroissance, du retour à la diligence ou à la lampe à huile. »</w:t>
      </w:r>
      <w:r w:rsidRPr="00D46822">
        <w:rPr>
          <w:rFonts w:ascii="Times New Roman" w:eastAsia="Times New Roman" w:hAnsi="Times New Roman" w:cs="Times New Roman"/>
          <w:sz w:val="24"/>
          <w:szCs w:val="24"/>
          <w:lang w:eastAsia="fr-FR"/>
        </w:rPr>
        <w:br/>
        <w:t xml:space="preserve">Alain Juppé, 20 mai 2007, Grand Jury RTL. </w:t>
      </w:r>
    </w:p>
    <w:p w:rsidR="00D46822" w:rsidRPr="00D46822" w:rsidRDefault="00D46822" w:rsidP="00D46822">
      <w:pPr>
        <w:spacing w:before="100" w:beforeAutospacing="1" w:after="100" w:afterAutospacing="1" w:line="240" w:lineRule="auto"/>
        <w:rPr>
          <w:rFonts w:ascii="Times New Roman" w:eastAsia="Times New Roman" w:hAnsi="Times New Roman" w:cs="Times New Roman"/>
          <w:sz w:val="24"/>
          <w:szCs w:val="24"/>
          <w:lang w:eastAsia="fr-FR"/>
        </w:rPr>
      </w:pPr>
      <w:r w:rsidRPr="00D46822">
        <w:rPr>
          <w:rFonts w:ascii="Times New Roman" w:eastAsia="Times New Roman" w:hAnsi="Times New Roman" w:cs="Times New Roman"/>
          <w:sz w:val="24"/>
          <w:szCs w:val="24"/>
          <w:lang w:eastAsia="fr-FR"/>
        </w:rPr>
        <w:t xml:space="preserve">« Au fond, derrière ce débat qui fait rage dans notre pays autour de l’automobile, autour de la protection de l’environnement, on voit quand même grosso modo deux conceptions de la société, deux conceptions de l’avenir qui s’affrontent. Il y a ceux qui sont favorables à une forme de décroissance, de retour en arrière et peut-être même à une forme de collectivisme, d’organisation de la société pour faire face aux dangers qui la menacent, et puis il y a ceux qui pensent que le développement durable, c’est-à-dire celui qui mise tout sur le progrès de la science, sur le progrès de la technologie, qui fait confiance à l’homme, qui fait confiance à l’individu, nous permettra de relever les défis qui sont devant nous. » </w:t>
      </w:r>
      <w:r w:rsidRPr="00D46822">
        <w:rPr>
          <w:rFonts w:ascii="Times New Roman" w:eastAsia="Times New Roman" w:hAnsi="Times New Roman" w:cs="Times New Roman"/>
          <w:sz w:val="24"/>
          <w:szCs w:val="24"/>
          <w:lang w:eastAsia="fr-FR"/>
        </w:rPr>
        <w:br/>
        <w:t>François Fillon, alors premier ministre, 22 avril 2010, remise du prix de « l’homme de l’année 2009 », Le Journal de l’Automobile.</w:t>
      </w:r>
      <w:r w:rsidRPr="00D46822">
        <w:rPr>
          <w:rFonts w:ascii="Times New Roman" w:eastAsia="Times New Roman" w:hAnsi="Times New Roman" w:cs="Times New Roman"/>
          <w:sz w:val="24"/>
          <w:szCs w:val="24"/>
          <w:lang w:eastAsia="fr-FR"/>
        </w:rPr>
        <w:br/>
      </w:r>
      <w:hyperlink r:id="rId4" w:tgtFrame="_blank" w:history="1">
        <w:r w:rsidRPr="00D46822">
          <w:rPr>
            <w:rFonts w:ascii="Times New Roman" w:eastAsia="Times New Roman" w:hAnsi="Times New Roman" w:cs="Times New Roman"/>
            <w:color w:val="0000FF"/>
            <w:sz w:val="24"/>
            <w:szCs w:val="24"/>
            <w:u w:val="single"/>
            <w:lang w:eastAsia="fr-FR"/>
          </w:rPr>
          <w:t>http://www.decroissance.org/</w:t>
        </w:r>
      </w:hyperlink>
    </w:p>
    <w:p w:rsidR="00D46822" w:rsidRPr="00D46822" w:rsidRDefault="00D46822" w:rsidP="00D46822">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blank" w:history="1">
        <w:r w:rsidRPr="00D46822">
          <w:rPr>
            <w:rFonts w:ascii="Times New Roman" w:eastAsia="Times New Roman" w:hAnsi="Times New Roman" w:cs="Times New Roman"/>
            <w:color w:val="0000FF"/>
            <w:sz w:val="24"/>
            <w:szCs w:val="24"/>
            <w:u w:val="single"/>
            <w:lang w:eastAsia="fr-FR"/>
          </w:rPr>
          <w:t>LE NUMÉRO D'OCTOBRE DISPONIBLE SUR COMMANDE</w:t>
        </w:r>
      </w:hyperlink>
      <w:r w:rsidRPr="00D46822">
        <w:rPr>
          <w:rFonts w:ascii="Times New Roman" w:eastAsia="Times New Roman" w:hAnsi="Times New Roman" w:cs="Times New Roman"/>
          <w:sz w:val="24"/>
          <w:szCs w:val="24"/>
          <w:lang w:eastAsia="fr-FR"/>
        </w:rPr>
        <w:br/>
        <w:t xml:space="preserve">« LA DÉCROISSANCE. Un entretien avec le géographe Christophe Guilluy sur la coupure entre classes populaires et bourgeoisie urbaine. Un rappel du rôle joué par Edwy Plenel, qui tonne aujourd'hui contre la “presse d'industrie”, lors du tournant libéral et racoleur du Monde. (N' 133, octobre, mensuel, 2,50 euros. - Lyon. ) » </w:t>
      </w:r>
      <w:hyperlink r:id="rId6" w:tgtFrame="_blank" w:history="1">
        <w:r w:rsidRPr="00D46822">
          <w:rPr>
            <w:rFonts w:ascii="Times New Roman" w:eastAsia="Times New Roman" w:hAnsi="Times New Roman" w:cs="Times New Roman"/>
            <w:color w:val="0000FF"/>
            <w:sz w:val="24"/>
            <w:szCs w:val="24"/>
            <w:u w:val="single"/>
            <w:lang w:eastAsia="fr-FR"/>
          </w:rPr>
          <w:br/>
          <w:t>Le Monde diplomatique, novembre 2016</w:t>
        </w:r>
      </w:hyperlink>
      <w:r w:rsidRPr="00D46822">
        <w:rPr>
          <w:rFonts w:ascii="Times New Roman" w:eastAsia="Times New Roman" w:hAnsi="Times New Roman" w:cs="Times New Roman"/>
          <w:sz w:val="24"/>
          <w:szCs w:val="24"/>
          <w:lang w:eastAsia="fr-FR"/>
        </w:rPr>
        <w:br/>
        <w:t xml:space="preserve">Vous pouvez commander les anciens numéros de </w:t>
      </w:r>
      <w:hyperlink r:id="rId7" w:tgtFrame="_blank" w:history="1">
        <w:r w:rsidRPr="00D46822">
          <w:rPr>
            <w:rFonts w:ascii="Times New Roman" w:eastAsia="Times New Roman" w:hAnsi="Times New Roman" w:cs="Times New Roman"/>
            <w:color w:val="0000FF"/>
            <w:sz w:val="24"/>
            <w:szCs w:val="24"/>
            <w:u w:val="single"/>
            <w:lang w:eastAsia="fr-FR"/>
          </w:rPr>
          <w:t>La Décroissance ici.</w:t>
        </w:r>
      </w:hyperlink>
    </w:p>
    <w:p w:rsidR="00D46822" w:rsidRPr="00D46822" w:rsidRDefault="00D46822" w:rsidP="00D46822">
      <w:p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history="1">
        <w:r w:rsidRPr="00D46822">
          <w:rPr>
            <w:rFonts w:ascii="Times New Roman" w:eastAsia="Times New Roman" w:hAnsi="Times New Roman" w:cs="Times New Roman"/>
            <w:color w:val="0000FF"/>
            <w:sz w:val="24"/>
            <w:szCs w:val="24"/>
            <w:u w:val="single"/>
            <w:lang w:eastAsia="fr-FR"/>
          </w:rPr>
          <w:t>DE L'IDEOLOGIE AUJOURD'HUI DE FRANÇOIS BRUNE</w:t>
        </w:r>
      </w:hyperlink>
      <w:r w:rsidRPr="00D46822">
        <w:rPr>
          <w:rFonts w:ascii="Times New Roman" w:eastAsia="Times New Roman" w:hAnsi="Times New Roman" w:cs="Times New Roman"/>
          <w:sz w:val="24"/>
          <w:szCs w:val="24"/>
          <w:lang w:eastAsia="fr-FR"/>
        </w:rPr>
        <w:br/>
        <w:t xml:space="preserve">Notre ami et collaborateur </w:t>
      </w:r>
      <w:hyperlink r:id="rId9" w:tgtFrame="_blank" w:history="1">
        <w:r w:rsidRPr="00D46822">
          <w:rPr>
            <w:rFonts w:ascii="Times New Roman" w:eastAsia="Times New Roman" w:hAnsi="Times New Roman" w:cs="Times New Roman"/>
            <w:color w:val="0000FF"/>
            <w:sz w:val="24"/>
            <w:szCs w:val="24"/>
            <w:u w:val="single"/>
            <w:lang w:eastAsia="fr-FR"/>
          </w:rPr>
          <w:t>François Brune</w:t>
        </w:r>
      </w:hyperlink>
      <w:r w:rsidRPr="00D46822">
        <w:rPr>
          <w:rFonts w:ascii="Times New Roman" w:eastAsia="Times New Roman" w:hAnsi="Times New Roman" w:cs="Times New Roman"/>
          <w:sz w:val="24"/>
          <w:szCs w:val="24"/>
          <w:lang w:eastAsia="fr-FR"/>
        </w:rPr>
        <w:t>, surnommé aussi « le Pape de l'Antipub », signale aux internautes que « la version intégrale de son ouvrage De l'Idéologie aujourd'hui est mise en ligne sur notre site et téléchargeable gratuitement (une obole de 2€ est proposée facultativement). Dès lors, elle peut être imprimée et lue (sur papier) par tout amateur. C'est là :</w:t>
      </w:r>
      <w:r w:rsidRPr="00D46822">
        <w:rPr>
          <w:rFonts w:ascii="Times New Roman" w:eastAsia="Times New Roman" w:hAnsi="Times New Roman" w:cs="Times New Roman"/>
          <w:sz w:val="24"/>
          <w:szCs w:val="24"/>
          <w:lang w:eastAsia="fr-FR"/>
        </w:rPr>
        <w:br/>
      </w:r>
      <w:hyperlink r:id="rId10" w:tgtFrame="_blank" w:history="1">
        <w:r w:rsidRPr="00D46822">
          <w:rPr>
            <w:rFonts w:ascii="Times New Roman" w:eastAsia="Times New Roman" w:hAnsi="Times New Roman" w:cs="Times New Roman"/>
            <w:color w:val="0000FF"/>
            <w:sz w:val="24"/>
            <w:szCs w:val="24"/>
            <w:u w:val="single"/>
            <w:lang w:eastAsia="fr-FR"/>
          </w:rPr>
          <w:t>http://www.editionsdebeaugies.org/docs/delideologie-nov2016.pdf</w:t>
        </w:r>
      </w:hyperlink>
    </w:p>
    <w:p w:rsidR="00D46822" w:rsidRPr="00D46822" w:rsidRDefault="00D46822" w:rsidP="00D46822">
      <w:pPr>
        <w:spacing w:before="100" w:beforeAutospacing="1" w:after="100" w:afterAutospacing="1" w:line="240" w:lineRule="auto"/>
        <w:rPr>
          <w:rFonts w:ascii="Times New Roman" w:eastAsia="Times New Roman" w:hAnsi="Times New Roman" w:cs="Times New Roman"/>
          <w:sz w:val="24"/>
          <w:szCs w:val="24"/>
          <w:lang w:eastAsia="fr-FR"/>
        </w:rPr>
      </w:pPr>
      <w:r w:rsidRPr="00D46822">
        <w:rPr>
          <w:rFonts w:ascii="Times New Roman" w:eastAsia="Times New Roman" w:hAnsi="Times New Roman" w:cs="Times New Roman"/>
          <w:sz w:val="24"/>
          <w:szCs w:val="24"/>
          <w:lang w:eastAsia="fr-FR"/>
        </w:rPr>
        <w:t>EXPÉDITION DE LA DÉCROISSANCE NUMÉRO 135 LE LUNDI 5 DÉCEMBRE</w:t>
      </w:r>
      <w:r w:rsidRPr="00D46822">
        <w:rPr>
          <w:rFonts w:ascii="Times New Roman" w:eastAsia="Times New Roman" w:hAnsi="Times New Roman" w:cs="Times New Roman"/>
          <w:sz w:val="24"/>
          <w:szCs w:val="24"/>
          <w:lang w:eastAsia="fr-FR"/>
        </w:rPr>
        <w:br/>
        <w:t>Le lundi 5 décembre 2016, c'est l'expédition aux abonnés du numéro 135 de La Décroissance, de décembre 2016-janvier 2017. Bienvenue de 14 heures à 20 heures au local de Casseurs de pub-La Décroissance : la Fondation Nicolas Bertrand, 52 rue Crillon, Lyon 6e (métro Masséna). Nous faisons l'envoi sous bande papier grâce à votre aide, ce qui évite l'emballage plastique. N'hésitez pas à passer nous prêter main-forte, d’une demi-heure à toute l'après-midi. Un pot clôture l’envoi. Fondation Nicolas Bertrand, 52, rue Crillon, Lyon 6e. Métro Masséna. </w:t>
      </w:r>
      <w:r w:rsidRPr="00D46822">
        <w:rPr>
          <w:rFonts w:ascii="Times New Roman" w:eastAsia="Times New Roman" w:hAnsi="Times New Roman" w:cs="Times New Roman"/>
          <w:sz w:val="24"/>
          <w:szCs w:val="24"/>
          <w:lang w:eastAsia="fr-FR"/>
        </w:rPr>
        <w:br/>
      </w:r>
      <w:hyperlink r:id="rId11" w:tgtFrame="_blank" w:history="1">
        <w:r w:rsidRPr="00D46822">
          <w:rPr>
            <w:rFonts w:ascii="Times New Roman" w:eastAsia="Times New Roman" w:hAnsi="Times New Roman" w:cs="Times New Roman"/>
            <w:color w:val="0000FF"/>
            <w:sz w:val="24"/>
            <w:szCs w:val="24"/>
            <w:u w:val="single"/>
            <w:lang w:eastAsia="fr-FR"/>
          </w:rPr>
          <w:t>http://www.ladecroissance.net</w:t>
        </w:r>
      </w:hyperlink>
    </w:p>
    <w:p w:rsidR="00D46822" w:rsidRPr="00D46822" w:rsidRDefault="00D46822" w:rsidP="00D46822">
      <w:p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history="1">
        <w:r w:rsidRPr="00D46822">
          <w:rPr>
            <w:rFonts w:ascii="Times New Roman" w:eastAsia="Times New Roman" w:hAnsi="Times New Roman" w:cs="Times New Roman"/>
            <w:color w:val="0000FF"/>
            <w:sz w:val="24"/>
            <w:szCs w:val="24"/>
            <w:u w:val="single"/>
            <w:lang w:eastAsia="fr-FR"/>
          </w:rPr>
          <w:t>LA DÉCROISSANCE DE NOVEMBRE 2016 EST EN KIOSQUE</w:t>
        </w:r>
      </w:hyperlink>
      <w:r w:rsidRPr="00D46822">
        <w:rPr>
          <w:rFonts w:ascii="Times New Roman" w:eastAsia="Times New Roman" w:hAnsi="Times New Roman" w:cs="Times New Roman"/>
          <w:sz w:val="24"/>
          <w:szCs w:val="24"/>
          <w:lang w:eastAsia="fr-FR"/>
        </w:rPr>
        <w:br/>
        <w:t xml:space="preserve">« Le pire des mondes », le numéro n° 134 de La Décroissance, de novembre 2016, est en kiosque jusqu'au mardi 4 décembre 2016. </w:t>
      </w:r>
      <w:r w:rsidRPr="00D46822">
        <w:rPr>
          <w:rFonts w:ascii="Times New Roman" w:eastAsia="Times New Roman" w:hAnsi="Times New Roman" w:cs="Times New Roman"/>
          <w:sz w:val="24"/>
          <w:szCs w:val="24"/>
          <w:lang w:eastAsia="fr-FR"/>
        </w:rPr>
        <w:br/>
      </w:r>
      <w:hyperlink r:id="rId13" w:tgtFrame="_blank" w:history="1">
        <w:r w:rsidRPr="00D46822">
          <w:rPr>
            <w:rFonts w:ascii="Times New Roman" w:eastAsia="Times New Roman" w:hAnsi="Times New Roman" w:cs="Times New Roman"/>
            <w:color w:val="0000FF"/>
            <w:sz w:val="24"/>
            <w:szCs w:val="24"/>
            <w:u w:val="single"/>
            <w:lang w:eastAsia="fr-FR"/>
          </w:rPr>
          <w:t>http://www.ladecroissance.net/</w:t>
        </w:r>
      </w:hyperlink>
    </w:p>
    <w:p w:rsidR="0061729C" w:rsidRDefault="0061729C">
      <w:bookmarkStart w:id="0" w:name="_GoBack"/>
      <w:bookmarkEnd w:id="0"/>
    </w:p>
    <w:sectPr w:rsidR="00617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22"/>
    <w:rsid w:val="00001DA3"/>
    <w:rsid w:val="0000743B"/>
    <w:rsid w:val="000146C5"/>
    <w:rsid w:val="001162A9"/>
    <w:rsid w:val="00171057"/>
    <w:rsid w:val="00256D63"/>
    <w:rsid w:val="00350EA5"/>
    <w:rsid w:val="00376767"/>
    <w:rsid w:val="004E57C3"/>
    <w:rsid w:val="004F7E8F"/>
    <w:rsid w:val="005C340D"/>
    <w:rsid w:val="0061729C"/>
    <w:rsid w:val="00666767"/>
    <w:rsid w:val="006722C7"/>
    <w:rsid w:val="00785357"/>
    <w:rsid w:val="007B64C2"/>
    <w:rsid w:val="008168F3"/>
    <w:rsid w:val="008E006B"/>
    <w:rsid w:val="00A4515D"/>
    <w:rsid w:val="00A84DD3"/>
    <w:rsid w:val="00BF0AF8"/>
    <w:rsid w:val="00C26331"/>
    <w:rsid w:val="00C7415E"/>
    <w:rsid w:val="00C769B0"/>
    <w:rsid w:val="00D35274"/>
    <w:rsid w:val="00D41B09"/>
    <w:rsid w:val="00D46822"/>
    <w:rsid w:val="00F62D43"/>
    <w:rsid w:val="00FA1772"/>
    <w:rsid w:val="00FD5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79AC-0B22-4CC0-BD59-877E944A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ionsdebeaugies.org/docs/delideologie-nov2016.pdf" TargetMode="External"/><Relationship Id="rId13" Type="http://schemas.openxmlformats.org/officeDocument/2006/relationships/hyperlink" Target="http://www.ladecroissance.net/" TargetMode="External"/><Relationship Id="rId3" Type="http://schemas.openxmlformats.org/officeDocument/2006/relationships/webSettings" Target="webSettings.xml"/><Relationship Id="rId7" Type="http://schemas.openxmlformats.org/officeDocument/2006/relationships/hyperlink" Target="http://www.ladecroissance.net/images/marino.pdf" TargetMode="External"/><Relationship Id="rId12" Type="http://schemas.openxmlformats.org/officeDocument/2006/relationships/hyperlink" Target="http://www.ladecroissance.net/?chemin=journal&amp;numero=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de-diplomatique.fr/revues/decroissance" TargetMode="External"/><Relationship Id="rId11" Type="http://schemas.openxmlformats.org/officeDocument/2006/relationships/hyperlink" Target="http://www.ladecroissance.net/" TargetMode="External"/><Relationship Id="rId5" Type="http://schemas.openxmlformats.org/officeDocument/2006/relationships/hyperlink" Target="http://www.ladecroissance.net/?chemin=journal&amp;numero=133" TargetMode="External"/><Relationship Id="rId15" Type="http://schemas.openxmlformats.org/officeDocument/2006/relationships/theme" Target="theme/theme1.xml"/><Relationship Id="rId10" Type="http://schemas.openxmlformats.org/officeDocument/2006/relationships/hyperlink" Target="http://www.editionsdebeaugies.org/docs/delideologie-nov2016.pdf" TargetMode="External"/><Relationship Id="rId4" Type="http://schemas.openxmlformats.org/officeDocument/2006/relationships/hyperlink" Target="http://www.decroissance.org/" TargetMode="External"/><Relationship Id="rId9" Type="http://schemas.openxmlformats.org/officeDocument/2006/relationships/hyperlink" Target="https://fr.wikipedia.org/wiki/Fran%C3%A7ois_Brune_%28%C3%A9crivain%2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Lasource</dc:creator>
  <cp:keywords/>
  <dc:description/>
  <cp:lastModifiedBy>Phil Lasource</cp:lastModifiedBy>
  <cp:revision>1</cp:revision>
  <dcterms:created xsi:type="dcterms:W3CDTF">2016-11-24T17:38:00Z</dcterms:created>
  <dcterms:modified xsi:type="dcterms:W3CDTF">2016-11-24T17:38:00Z</dcterms:modified>
</cp:coreProperties>
</file>